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29" w:rsidRPr="00557437" w:rsidRDefault="00AF3229" w:rsidP="00025E3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437">
        <w:rPr>
          <w:rFonts w:ascii="Times New Roman" w:hAnsi="Times New Roman" w:cs="Times New Roman"/>
          <w:b/>
          <w:sz w:val="28"/>
          <w:szCs w:val="28"/>
        </w:rPr>
        <w:t>Приложение к ООП ООО МАОУ СОШ №29</w:t>
      </w: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49B" w:rsidRPr="00D205A6" w:rsidRDefault="0061549B" w:rsidP="00025E32">
      <w:pPr>
        <w:spacing w:line="276" w:lineRule="auto"/>
        <w:jc w:val="center"/>
        <w:rPr>
          <w:b/>
          <w:sz w:val="28"/>
          <w:szCs w:val="28"/>
        </w:rPr>
      </w:pPr>
      <w:r w:rsidRPr="00D205A6">
        <w:rPr>
          <w:b/>
          <w:sz w:val="28"/>
          <w:szCs w:val="28"/>
        </w:rPr>
        <w:t>Рабочая программа</w:t>
      </w:r>
    </w:p>
    <w:p w:rsidR="0061549B" w:rsidRPr="00D205A6" w:rsidRDefault="0061549B" w:rsidP="00025E3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A6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Pr="00D2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</w:t>
      </w:r>
      <w:r w:rsidRPr="00D2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549B" w:rsidRPr="00D205A6" w:rsidRDefault="0061549B" w:rsidP="00025E32">
      <w:pPr>
        <w:spacing w:line="276" w:lineRule="auto"/>
        <w:jc w:val="center"/>
        <w:rPr>
          <w:sz w:val="28"/>
          <w:szCs w:val="28"/>
        </w:rPr>
      </w:pPr>
      <w:r w:rsidRPr="00D205A6">
        <w:rPr>
          <w:sz w:val="28"/>
          <w:szCs w:val="28"/>
        </w:rPr>
        <w:t>(</w:t>
      </w:r>
      <w:r w:rsidR="00A04F0A">
        <w:rPr>
          <w:sz w:val="28"/>
          <w:szCs w:val="28"/>
        </w:rPr>
        <w:t>5</w:t>
      </w:r>
      <w:r w:rsidRPr="00D205A6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–</w:t>
      </w:r>
      <w:r w:rsidRPr="00D205A6">
        <w:rPr>
          <w:sz w:val="28"/>
          <w:szCs w:val="28"/>
        </w:rPr>
        <w:t xml:space="preserve"> 3</w:t>
      </w:r>
      <w:r w:rsidR="00270EEF">
        <w:rPr>
          <w:sz w:val="28"/>
          <w:szCs w:val="28"/>
        </w:rPr>
        <w:t>5</w:t>
      </w:r>
      <w:r w:rsidRPr="00D205A6">
        <w:rPr>
          <w:sz w:val="28"/>
          <w:szCs w:val="28"/>
        </w:rPr>
        <w:t xml:space="preserve"> час</w:t>
      </w:r>
      <w:r w:rsidR="00270EEF">
        <w:rPr>
          <w:sz w:val="28"/>
          <w:szCs w:val="28"/>
        </w:rPr>
        <w:t>ов</w:t>
      </w:r>
      <w:r w:rsidRPr="00D205A6">
        <w:rPr>
          <w:sz w:val="28"/>
          <w:szCs w:val="28"/>
        </w:rPr>
        <w:t>)</w:t>
      </w:r>
    </w:p>
    <w:p w:rsidR="00AF3229" w:rsidRPr="00557437" w:rsidRDefault="00AF3229" w:rsidP="00025E3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BB2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30E42" w:rsidRPr="00557437" w:rsidRDefault="00730E4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04F0A" w:rsidP="00025E3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Завгородняя Т.Н</w:t>
      </w:r>
      <w:r w:rsidR="00AF3229" w:rsidRPr="0055743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3229" w:rsidRPr="00557437" w:rsidRDefault="00AF3229" w:rsidP="00025E3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F3229" w:rsidP="00025E3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229" w:rsidRPr="00557437" w:rsidRDefault="00AF3229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4BB2" w:rsidRPr="00557437" w:rsidRDefault="00054BB2" w:rsidP="00025E3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229" w:rsidRPr="00BF2E09" w:rsidRDefault="00AF3229" w:rsidP="00025E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09">
        <w:rPr>
          <w:rFonts w:ascii="Times New Roman" w:hAnsi="Times New Roman" w:cs="Times New Roman"/>
          <w:b/>
          <w:sz w:val="24"/>
          <w:szCs w:val="24"/>
        </w:rPr>
        <w:t>г. Калининград</w:t>
      </w:r>
    </w:p>
    <w:p w:rsidR="00AF3229" w:rsidRDefault="00AF3229" w:rsidP="00025E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09">
        <w:rPr>
          <w:rFonts w:ascii="Times New Roman" w:hAnsi="Times New Roman" w:cs="Times New Roman"/>
          <w:b/>
          <w:sz w:val="24"/>
          <w:szCs w:val="24"/>
        </w:rPr>
        <w:t>201</w:t>
      </w:r>
      <w:r w:rsidR="00A04F0A">
        <w:rPr>
          <w:rFonts w:ascii="Times New Roman" w:hAnsi="Times New Roman" w:cs="Times New Roman"/>
          <w:b/>
          <w:sz w:val="24"/>
          <w:szCs w:val="24"/>
        </w:rPr>
        <w:t>9</w:t>
      </w:r>
      <w:r w:rsidRPr="00BF2E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4F0A" w:rsidRDefault="00A04F0A" w:rsidP="00025E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0A" w:rsidRDefault="00A04F0A" w:rsidP="00025E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966" w:rsidRDefault="00786966" w:rsidP="00025E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CD" w:rsidRPr="00D205A6" w:rsidRDefault="009118CD" w:rsidP="00025E32">
      <w:pPr>
        <w:spacing w:line="276" w:lineRule="auto"/>
        <w:jc w:val="center"/>
        <w:rPr>
          <w:b/>
          <w:sz w:val="28"/>
          <w:szCs w:val="28"/>
        </w:rPr>
      </w:pPr>
      <w:r w:rsidRPr="00D205A6">
        <w:rPr>
          <w:b/>
          <w:sz w:val="28"/>
          <w:szCs w:val="28"/>
        </w:rPr>
        <w:lastRenderedPageBreak/>
        <w:t>Рабочая программа внеурочной деятельности «</w:t>
      </w:r>
      <w:r w:rsidR="00A04F0A">
        <w:rPr>
          <w:b/>
          <w:sz w:val="28"/>
          <w:szCs w:val="28"/>
        </w:rPr>
        <w:t>Шахматы</w:t>
      </w:r>
      <w:r w:rsidRPr="00D205A6">
        <w:rPr>
          <w:b/>
          <w:sz w:val="28"/>
          <w:szCs w:val="28"/>
        </w:rPr>
        <w:t xml:space="preserve">» </w:t>
      </w:r>
    </w:p>
    <w:p w:rsidR="009118CD" w:rsidRPr="00D205A6" w:rsidRDefault="009118CD" w:rsidP="00025E32">
      <w:pPr>
        <w:spacing w:line="276" w:lineRule="auto"/>
        <w:jc w:val="center"/>
        <w:rPr>
          <w:b/>
          <w:sz w:val="28"/>
          <w:szCs w:val="28"/>
        </w:rPr>
      </w:pPr>
      <w:r w:rsidRPr="00D205A6">
        <w:rPr>
          <w:b/>
          <w:sz w:val="28"/>
          <w:szCs w:val="28"/>
        </w:rPr>
        <w:t xml:space="preserve">для </w:t>
      </w:r>
      <w:r w:rsidR="00A04F0A">
        <w:rPr>
          <w:b/>
          <w:sz w:val="28"/>
          <w:szCs w:val="28"/>
        </w:rPr>
        <w:t>5</w:t>
      </w:r>
      <w:r w:rsidRPr="00D205A6">
        <w:rPr>
          <w:b/>
          <w:sz w:val="28"/>
          <w:szCs w:val="28"/>
        </w:rPr>
        <w:t>-х классов</w:t>
      </w:r>
    </w:p>
    <w:p w:rsidR="009118CD" w:rsidRPr="00D205A6" w:rsidRDefault="009118CD" w:rsidP="00025E32">
      <w:pPr>
        <w:spacing w:line="276" w:lineRule="auto"/>
        <w:jc w:val="center"/>
        <w:rPr>
          <w:b/>
          <w:sz w:val="28"/>
          <w:szCs w:val="28"/>
        </w:rPr>
      </w:pPr>
    </w:p>
    <w:p w:rsidR="00786966" w:rsidRPr="00786966" w:rsidRDefault="00786966" w:rsidP="00786966"/>
    <w:p w:rsidR="00270EEF" w:rsidRDefault="00270EEF" w:rsidP="00270EEF">
      <w:pPr>
        <w:numPr>
          <w:ilvl w:val="0"/>
          <w:numId w:val="27"/>
        </w:numPr>
        <w:tabs>
          <w:tab w:val="left" w:pos="1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270EEF" w:rsidRDefault="00270EEF" w:rsidP="00270EEF">
      <w:pPr>
        <w:tabs>
          <w:tab w:val="left" w:pos="1290"/>
        </w:tabs>
        <w:ind w:left="720"/>
        <w:rPr>
          <w:b/>
          <w:sz w:val="28"/>
          <w:szCs w:val="28"/>
        </w:rPr>
      </w:pPr>
    </w:p>
    <w:p w:rsidR="00786966" w:rsidRPr="00786966" w:rsidRDefault="00786966" w:rsidP="00786966">
      <w:pPr>
        <w:shd w:val="clear" w:color="auto" w:fill="FFFFFF"/>
        <w:ind w:right="7"/>
        <w:jc w:val="both"/>
        <w:rPr>
          <w:b/>
          <w:i/>
        </w:rPr>
      </w:pPr>
      <w:r w:rsidRPr="00786966">
        <w:rPr>
          <w:b/>
          <w:i/>
        </w:rPr>
        <w:t xml:space="preserve">Личностные результаты освоения программы </w:t>
      </w:r>
    </w:p>
    <w:p w:rsidR="00786966" w:rsidRPr="00786966" w:rsidRDefault="00786966" w:rsidP="00786966">
      <w:pPr>
        <w:shd w:val="clear" w:color="auto" w:fill="FFFFFF"/>
        <w:ind w:right="7"/>
        <w:jc w:val="both"/>
      </w:pPr>
      <w:r w:rsidRPr="00786966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86966" w:rsidRPr="00786966" w:rsidRDefault="00786966" w:rsidP="00786966">
      <w:pPr>
        <w:numPr>
          <w:ilvl w:val="0"/>
          <w:numId w:val="23"/>
        </w:numPr>
        <w:shd w:val="clear" w:color="auto" w:fill="FFFFFF"/>
        <w:ind w:right="7"/>
        <w:jc w:val="both"/>
      </w:pPr>
      <w:r w:rsidRPr="00786966">
        <w:t xml:space="preserve">Развитие навыков сотрудничества </w:t>
      </w:r>
      <w:proofErr w:type="gramStart"/>
      <w:r w:rsidRPr="00786966">
        <w:t>со</w:t>
      </w:r>
      <w:proofErr w:type="gramEnd"/>
      <w:r w:rsidRPr="00786966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86966" w:rsidRPr="00786966" w:rsidRDefault="00786966" w:rsidP="00786966">
      <w:pPr>
        <w:numPr>
          <w:ilvl w:val="0"/>
          <w:numId w:val="23"/>
        </w:numPr>
        <w:shd w:val="clear" w:color="auto" w:fill="FFFFFF"/>
        <w:ind w:right="7"/>
        <w:jc w:val="both"/>
      </w:pPr>
      <w:r w:rsidRPr="00786966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86966" w:rsidRPr="00786966" w:rsidRDefault="00786966" w:rsidP="00786966">
      <w:pPr>
        <w:numPr>
          <w:ilvl w:val="0"/>
          <w:numId w:val="23"/>
        </w:numPr>
        <w:shd w:val="clear" w:color="auto" w:fill="FFFFFF"/>
        <w:ind w:right="7"/>
        <w:jc w:val="both"/>
      </w:pPr>
      <w:r w:rsidRPr="00786966">
        <w:t>Формирование эстетических потребностей, ценностей и чувств.</w:t>
      </w:r>
    </w:p>
    <w:p w:rsidR="00786966" w:rsidRPr="00786966" w:rsidRDefault="00786966" w:rsidP="00786966">
      <w:pPr>
        <w:numPr>
          <w:ilvl w:val="0"/>
          <w:numId w:val="23"/>
        </w:numPr>
        <w:shd w:val="clear" w:color="auto" w:fill="FFFFFF"/>
        <w:ind w:right="7"/>
        <w:jc w:val="both"/>
      </w:pPr>
      <w:r w:rsidRPr="00786966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6966" w:rsidRDefault="00786966" w:rsidP="00786966">
      <w:pPr>
        <w:shd w:val="clear" w:color="auto" w:fill="FFFFFF"/>
        <w:ind w:right="7"/>
        <w:jc w:val="both"/>
        <w:rPr>
          <w:b/>
          <w:i/>
        </w:rPr>
      </w:pPr>
    </w:p>
    <w:p w:rsidR="00786966" w:rsidRPr="00786966" w:rsidRDefault="00786966" w:rsidP="00786966">
      <w:pPr>
        <w:shd w:val="clear" w:color="auto" w:fill="FFFFFF"/>
        <w:ind w:right="7"/>
        <w:jc w:val="both"/>
        <w:rPr>
          <w:b/>
          <w:i/>
        </w:rPr>
      </w:pPr>
      <w:proofErr w:type="spellStart"/>
      <w:r w:rsidRPr="00786966">
        <w:rPr>
          <w:b/>
          <w:i/>
        </w:rPr>
        <w:t>Метапредметные</w:t>
      </w:r>
      <w:proofErr w:type="spellEnd"/>
      <w:r w:rsidRPr="00786966">
        <w:rPr>
          <w:b/>
          <w:i/>
        </w:rPr>
        <w:t xml:space="preserve"> результаты освоения программы курса.</w:t>
      </w:r>
    </w:p>
    <w:p w:rsidR="00786966" w:rsidRPr="00786966" w:rsidRDefault="00786966" w:rsidP="00786966">
      <w:pPr>
        <w:numPr>
          <w:ilvl w:val="0"/>
          <w:numId w:val="24"/>
        </w:numPr>
        <w:shd w:val="clear" w:color="auto" w:fill="FFFFFF"/>
        <w:ind w:right="7"/>
        <w:jc w:val="both"/>
      </w:pPr>
      <w:r w:rsidRPr="00786966">
        <w:t>Овладение способностью принимать и сохранять цели и задачи учебной деятельности, поиска средств её осуществления.</w:t>
      </w:r>
    </w:p>
    <w:p w:rsidR="00786966" w:rsidRPr="00786966" w:rsidRDefault="00786966" w:rsidP="00786966">
      <w:pPr>
        <w:numPr>
          <w:ilvl w:val="0"/>
          <w:numId w:val="24"/>
        </w:numPr>
        <w:shd w:val="clear" w:color="auto" w:fill="FFFFFF"/>
        <w:ind w:right="7"/>
        <w:jc w:val="both"/>
      </w:pPr>
      <w:r w:rsidRPr="00786966">
        <w:t>Освоение способов решения проблем творческого и поискового характера.</w:t>
      </w:r>
    </w:p>
    <w:p w:rsidR="00786966" w:rsidRPr="00786966" w:rsidRDefault="00786966" w:rsidP="00786966">
      <w:pPr>
        <w:numPr>
          <w:ilvl w:val="0"/>
          <w:numId w:val="24"/>
        </w:numPr>
        <w:shd w:val="clear" w:color="auto" w:fill="FFFFFF"/>
        <w:ind w:right="7"/>
        <w:jc w:val="both"/>
      </w:pPr>
      <w:r w:rsidRPr="00786966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786966" w:rsidRPr="00786966" w:rsidRDefault="00786966" w:rsidP="00786966">
      <w:pPr>
        <w:numPr>
          <w:ilvl w:val="0"/>
          <w:numId w:val="24"/>
        </w:numPr>
        <w:shd w:val="clear" w:color="auto" w:fill="FFFFFF"/>
        <w:ind w:right="7"/>
        <w:jc w:val="both"/>
      </w:pPr>
      <w:r w:rsidRPr="00786966"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86966" w:rsidRPr="00786966" w:rsidRDefault="00786966" w:rsidP="00786966">
      <w:pPr>
        <w:numPr>
          <w:ilvl w:val="0"/>
          <w:numId w:val="24"/>
        </w:numPr>
        <w:shd w:val="clear" w:color="auto" w:fill="FFFFFF"/>
        <w:ind w:right="7"/>
        <w:jc w:val="both"/>
      </w:pPr>
      <w:r w:rsidRPr="00786966"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786966" w:rsidRPr="00786966" w:rsidRDefault="00786966" w:rsidP="00786966">
      <w:pPr>
        <w:numPr>
          <w:ilvl w:val="0"/>
          <w:numId w:val="24"/>
        </w:numPr>
        <w:shd w:val="clear" w:color="auto" w:fill="FFFFFF"/>
        <w:ind w:right="7"/>
        <w:jc w:val="both"/>
      </w:pPr>
      <w:r w:rsidRPr="00786966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786966" w:rsidRPr="00786966" w:rsidRDefault="00786966" w:rsidP="00786966">
      <w:pPr>
        <w:numPr>
          <w:ilvl w:val="0"/>
          <w:numId w:val="24"/>
        </w:numPr>
        <w:shd w:val="clear" w:color="auto" w:fill="FFFFFF"/>
        <w:ind w:right="7"/>
        <w:jc w:val="both"/>
      </w:pPr>
      <w:r w:rsidRPr="00786966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86966" w:rsidRDefault="00786966" w:rsidP="00786966">
      <w:pPr>
        <w:shd w:val="clear" w:color="auto" w:fill="FFFFFF"/>
        <w:ind w:right="7"/>
        <w:jc w:val="both"/>
        <w:rPr>
          <w:b/>
          <w:i/>
        </w:rPr>
      </w:pPr>
    </w:p>
    <w:p w:rsidR="00786966" w:rsidRPr="00786966" w:rsidRDefault="00786966" w:rsidP="00786966">
      <w:pPr>
        <w:shd w:val="clear" w:color="auto" w:fill="FFFFFF"/>
        <w:ind w:right="7"/>
        <w:jc w:val="both"/>
        <w:rPr>
          <w:b/>
          <w:i/>
        </w:rPr>
      </w:pPr>
      <w:r w:rsidRPr="00786966">
        <w:rPr>
          <w:b/>
          <w:i/>
        </w:rPr>
        <w:t>Предметные результаты освоения программы курса.</w:t>
      </w:r>
    </w:p>
    <w:p w:rsidR="00786966" w:rsidRPr="00786966" w:rsidRDefault="00786966" w:rsidP="00786966">
      <w:pPr>
        <w:numPr>
          <w:ilvl w:val="0"/>
          <w:numId w:val="25"/>
        </w:numPr>
        <w:ind w:right="113"/>
        <w:jc w:val="both"/>
      </w:pPr>
      <w:r w:rsidRPr="00786966"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786966" w:rsidRPr="00786966" w:rsidRDefault="00786966" w:rsidP="00786966">
      <w:pPr>
        <w:pStyle w:val="a7"/>
        <w:numPr>
          <w:ilvl w:val="0"/>
          <w:numId w:val="25"/>
        </w:numPr>
        <w:spacing w:before="0" w:beforeAutospacing="0" w:after="0" w:afterAutospacing="0"/>
      </w:pPr>
      <w:r w:rsidRPr="00786966"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пешки, принципы игры в дебюте;</w:t>
      </w:r>
    </w:p>
    <w:p w:rsidR="00786966" w:rsidRPr="00786966" w:rsidRDefault="00786966" w:rsidP="00786966">
      <w:pPr>
        <w:pStyle w:val="a7"/>
        <w:numPr>
          <w:ilvl w:val="0"/>
          <w:numId w:val="25"/>
        </w:numPr>
        <w:tabs>
          <w:tab w:val="center" w:pos="5387"/>
        </w:tabs>
        <w:spacing w:before="0" w:beforeAutospacing="0" w:after="0" w:afterAutospacing="0"/>
      </w:pPr>
      <w:proofErr w:type="gramStart"/>
      <w:r w:rsidRPr="00786966">
        <w:lastRenderedPageBreak/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786966" w:rsidRPr="00786966" w:rsidRDefault="00786966" w:rsidP="00786966">
      <w:pPr>
        <w:numPr>
          <w:ilvl w:val="0"/>
          <w:numId w:val="25"/>
        </w:numPr>
        <w:tabs>
          <w:tab w:val="left" w:pos="4080"/>
        </w:tabs>
        <w:rPr>
          <w:b/>
          <w:bCs/>
          <w:u w:val="single"/>
        </w:rPr>
      </w:pPr>
      <w:r w:rsidRPr="00786966"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412963" w:rsidRPr="00412963" w:rsidRDefault="00412963" w:rsidP="00786966">
      <w:pPr>
        <w:spacing w:before="100" w:beforeAutospacing="1" w:after="100" w:afterAutospacing="1"/>
      </w:pPr>
      <w:r w:rsidRPr="00786966">
        <w:t xml:space="preserve">К концу учебного года дети </w:t>
      </w:r>
      <w:r w:rsidRPr="00786966">
        <w:rPr>
          <w:b/>
        </w:rPr>
        <w:t>должны знать</w:t>
      </w:r>
      <w:r w:rsidRPr="00786966">
        <w:t>:</w:t>
      </w:r>
    </w:p>
    <w:p w:rsidR="00412963" w:rsidRPr="00412963" w:rsidRDefault="00412963" w:rsidP="00786966">
      <w:pPr>
        <w:numPr>
          <w:ilvl w:val="0"/>
          <w:numId w:val="20"/>
        </w:numPr>
        <w:spacing w:before="100" w:beforeAutospacing="1" w:after="100" w:afterAutospacing="1"/>
      </w:pPr>
      <w:proofErr w:type="gramStart"/>
      <w:r w:rsidRPr="00786966"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412963" w:rsidRPr="00412963" w:rsidRDefault="00412963" w:rsidP="00786966">
      <w:pPr>
        <w:numPr>
          <w:ilvl w:val="0"/>
          <w:numId w:val="20"/>
        </w:numPr>
        <w:spacing w:before="100" w:beforeAutospacing="1" w:after="100" w:afterAutospacing="1"/>
      </w:pPr>
      <w:r w:rsidRPr="00786966">
        <w:t>названия шахматных фигур: ладья, слон, ферзь, конь, пешка, король;</w:t>
      </w:r>
    </w:p>
    <w:p w:rsidR="00412963" w:rsidRPr="00412963" w:rsidRDefault="00412963" w:rsidP="00786966">
      <w:pPr>
        <w:numPr>
          <w:ilvl w:val="0"/>
          <w:numId w:val="20"/>
        </w:numPr>
        <w:spacing w:before="100" w:beforeAutospacing="1" w:after="100" w:afterAutospacing="1"/>
      </w:pPr>
      <w:r w:rsidRPr="00786966">
        <w:t>правила хода и взятия каждой фигуры.</w:t>
      </w:r>
    </w:p>
    <w:p w:rsidR="00412963" w:rsidRPr="00412963" w:rsidRDefault="00412963" w:rsidP="00786966">
      <w:pPr>
        <w:spacing w:before="100" w:beforeAutospacing="1" w:after="100" w:afterAutospacing="1"/>
      </w:pPr>
      <w:r w:rsidRPr="00786966">
        <w:t xml:space="preserve">К концу учебного года дети </w:t>
      </w:r>
      <w:r w:rsidRPr="00786966">
        <w:rPr>
          <w:b/>
        </w:rPr>
        <w:t>должны уметь</w:t>
      </w:r>
      <w:r w:rsidRPr="00786966">
        <w:t>: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ориентироваться на шахматной доске;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играть каждой фигурой в отдельности и в совокупности с другими фигурами без нарушений правил шахматного кодекса;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правильно помещать шахматную доску между партнерами;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правильно расставлять фигуры перед игрой;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различать горизонталь, вертикаль, диагональ;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рокировать;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объявлять шах;</w:t>
      </w:r>
    </w:p>
    <w:p w:rsidR="00412963" w:rsidRPr="00412963" w:rsidRDefault="00412963" w:rsidP="00786966">
      <w:pPr>
        <w:numPr>
          <w:ilvl w:val="0"/>
          <w:numId w:val="21"/>
        </w:numPr>
        <w:spacing w:before="100" w:beforeAutospacing="1" w:after="100" w:afterAutospacing="1"/>
      </w:pPr>
      <w:r w:rsidRPr="00786966">
        <w:t>ставить мат;</w:t>
      </w:r>
    </w:p>
    <w:p w:rsidR="00412963" w:rsidRPr="00412963" w:rsidRDefault="00412963" w:rsidP="00786966">
      <w:pPr>
        <w:spacing w:before="100" w:beforeAutospacing="1" w:after="100" w:afterAutospacing="1"/>
        <w:rPr>
          <w:b/>
        </w:rPr>
      </w:pPr>
      <w:r w:rsidRPr="00786966">
        <w:rPr>
          <w:b/>
        </w:rPr>
        <w:t>Педагогический контроль. </w:t>
      </w:r>
    </w:p>
    <w:p w:rsidR="00412963" w:rsidRPr="00412963" w:rsidRDefault="00412963" w:rsidP="00786966">
      <w:pPr>
        <w:spacing w:before="100" w:beforeAutospacing="1" w:after="100" w:afterAutospacing="1"/>
      </w:pPr>
      <w:r w:rsidRPr="00786966">
        <w:t xml:space="preserve">         Педагогический контроль включает в себя педагогические методики. Комплекс методик направлен на определение уровня  усвоения программного материала, степень </w:t>
      </w:r>
      <w:proofErr w:type="spellStart"/>
      <w:r w:rsidRPr="00786966">
        <w:t>сформированности</w:t>
      </w:r>
      <w:proofErr w:type="spellEnd"/>
      <w:r w:rsidRPr="00786966">
        <w:t xml:space="preserve"> умений осваивать новые виды деятельности, развитие коммуникативных способностей, рост личностного и социального  развития ребёнка. </w:t>
      </w:r>
    </w:p>
    <w:p w:rsidR="00412963" w:rsidRPr="00412963" w:rsidRDefault="00412963" w:rsidP="00786966">
      <w:pPr>
        <w:spacing w:before="100" w:beforeAutospacing="1" w:after="100" w:afterAutospacing="1"/>
      </w:pPr>
      <w:r w:rsidRPr="00786966">
        <w:t xml:space="preserve">         Применяемые методы педагогического контроля и наблюдения, позволяют контролировать и корректировать работу программы на всём 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</w:t>
      </w:r>
    </w:p>
    <w:p w:rsidR="00412963" w:rsidRPr="00786966" w:rsidRDefault="00412963" w:rsidP="00786966">
      <w:pPr>
        <w:spacing w:before="100" w:beforeAutospacing="1" w:after="100" w:afterAutospacing="1"/>
      </w:pPr>
      <w:r w:rsidRPr="00786966">
        <w:t>         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 помощью тестов, фронтальных и индивидуальных опросов, наблюдений. Контрольные испытания проводятся в торжественной соревновательной обстановке. </w:t>
      </w:r>
    </w:p>
    <w:p w:rsidR="00970AE8" w:rsidRPr="00786966" w:rsidRDefault="00970AE8" w:rsidP="00786966">
      <w:pPr>
        <w:tabs>
          <w:tab w:val="left" w:pos="4080"/>
        </w:tabs>
        <w:jc w:val="center"/>
        <w:rPr>
          <w:b/>
        </w:rPr>
      </w:pPr>
    </w:p>
    <w:p w:rsidR="00970AE8" w:rsidRPr="00412963" w:rsidRDefault="00970AE8" w:rsidP="00786966">
      <w:pPr>
        <w:spacing w:before="100" w:beforeAutospacing="1" w:after="100" w:afterAutospacing="1"/>
      </w:pPr>
    </w:p>
    <w:p w:rsidR="00412963" w:rsidRDefault="00412963" w:rsidP="00786966">
      <w:pPr>
        <w:spacing w:before="100" w:beforeAutospacing="1" w:after="100" w:afterAutospacing="1"/>
        <w:ind w:left="720"/>
      </w:pPr>
    </w:p>
    <w:p w:rsidR="00786966" w:rsidRDefault="00786966" w:rsidP="00786966">
      <w:pPr>
        <w:spacing w:before="100" w:beforeAutospacing="1" w:after="100" w:afterAutospacing="1"/>
        <w:ind w:left="720"/>
      </w:pPr>
    </w:p>
    <w:p w:rsidR="00AF3229" w:rsidRDefault="00CC14A2" w:rsidP="00970AE8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7B2B30" w:rsidRPr="0055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F3229" w:rsidRPr="0055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786966" w:rsidRPr="00557437" w:rsidRDefault="00786966" w:rsidP="00970AE8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966" w:rsidRPr="008061CD" w:rsidRDefault="008061CD" w:rsidP="00786966">
      <w:pPr>
        <w:tabs>
          <w:tab w:val="left" w:pos="360"/>
        </w:tabs>
        <w:jc w:val="both"/>
        <w:rPr>
          <w:b/>
        </w:rPr>
      </w:pPr>
      <w:r w:rsidRPr="008061CD">
        <w:rPr>
          <w:b/>
          <w:color w:val="000000"/>
        </w:rPr>
        <w:t>Шахматная доска</w:t>
      </w:r>
      <w:r w:rsidRPr="008061CD">
        <w:rPr>
          <w:b/>
        </w:rPr>
        <w:t xml:space="preserve"> </w:t>
      </w:r>
      <w:r w:rsidR="00786966" w:rsidRPr="008061CD">
        <w:rPr>
          <w:b/>
        </w:rPr>
        <w:t>(</w:t>
      </w:r>
      <w:r w:rsidRPr="008061CD">
        <w:rPr>
          <w:b/>
        </w:rPr>
        <w:t>2</w:t>
      </w:r>
      <w:r w:rsidR="00786966" w:rsidRPr="008061CD">
        <w:rPr>
          <w:b/>
        </w:rPr>
        <w:t xml:space="preserve"> ч).</w:t>
      </w:r>
    </w:p>
    <w:p w:rsidR="00786966" w:rsidRPr="008061CD" w:rsidRDefault="00050924" w:rsidP="00786966">
      <w:pPr>
        <w:tabs>
          <w:tab w:val="left" w:pos="360"/>
        </w:tabs>
        <w:jc w:val="both"/>
      </w:pPr>
      <w:r w:rsidRPr="00050924">
        <w:t>История возникновения игры</w:t>
      </w:r>
      <w:r>
        <w:rPr>
          <w:color w:val="000000"/>
        </w:rPr>
        <w:t xml:space="preserve">. </w:t>
      </w:r>
      <w:r w:rsidR="008061CD" w:rsidRPr="008061CD">
        <w:rPr>
          <w:color w:val="000000"/>
        </w:rPr>
        <w:t>Расположение шахматной доски, белые и черные поля, горизонталь, вертикаль, диагональ, центр</w:t>
      </w:r>
      <w:r w:rsidR="00786966" w:rsidRPr="008061CD">
        <w:t>.</w:t>
      </w:r>
    </w:p>
    <w:p w:rsidR="00786966" w:rsidRPr="008061CD" w:rsidRDefault="008061CD" w:rsidP="00786966">
      <w:pPr>
        <w:tabs>
          <w:tab w:val="left" w:pos="360"/>
        </w:tabs>
        <w:jc w:val="both"/>
        <w:rPr>
          <w:b/>
        </w:rPr>
      </w:pPr>
      <w:r w:rsidRPr="008061CD">
        <w:rPr>
          <w:b/>
          <w:color w:val="000000"/>
        </w:rPr>
        <w:t>Шахматные фигуры</w:t>
      </w:r>
      <w:r w:rsidRPr="008061CD">
        <w:rPr>
          <w:b/>
        </w:rPr>
        <w:t xml:space="preserve"> </w:t>
      </w:r>
      <w:r w:rsidR="00786966" w:rsidRPr="008061CD">
        <w:rPr>
          <w:b/>
        </w:rPr>
        <w:t>(</w:t>
      </w:r>
      <w:r w:rsidRPr="008061CD">
        <w:rPr>
          <w:b/>
        </w:rPr>
        <w:t>3</w:t>
      </w:r>
      <w:r w:rsidR="00786966" w:rsidRPr="008061CD">
        <w:rPr>
          <w:b/>
        </w:rPr>
        <w:t xml:space="preserve"> ч).</w:t>
      </w:r>
    </w:p>
    <w:p w:rsidR="00786966" w:rsidRPr="008061CD" w:rsidRDefault="00050924" w:rsidP="00786966">
      <w:pPr>
        <w:tabs>
          <w:tab w:val="left" w:pos="360"/>
        </w:tabs>
        <w:jc w:val="both"/>
      </w:pPr>
      <w:proofErr w:type="gramStart"/>
      <w:r>
        <w:rPr>
          <w:color w:val="000000"/>
        </w:rPr>
        <w:t>Фигуры: б</w:t>
      </w:r>
      <w:r w:rsidR="008061CD" w:rsidRPr="008061CD">
        <w:rPr>
          <w:color w:val="000000"/>
        </w:rPr>
        <w:t>елые, черные, ладья, слон, ферзь, конь, пешка, король</w:t>
      </w:r>
      <w:r w:rsidR="00A978A1">
        <w:rPr>
          <w:color w:val="000000"/>
        </w:rPr>
        <w:t>, ценность фигур</w:t>
      </w:r>
      <w:r w:rsidR="00786966" w:rsidRPr="008061CD">
        <w:t>.</w:t>
      </w:r>
      <w:proofErr w:type="gramEnd"/>
    </w:p>
    <w:p w:rsidR="00786966" w:rsidRPr="008061CD" w:rsidRDefault="008061CD" w:rsidP="00786966">
      <w:pPr>
        <w:tabs>
          <w:tab w:val="left" w:pos="360"/>
        </w:tabs>
        <w:jc w:val="both"/>
        <w:rPr>
          <w:b/>
        </w:rPr>
      </w:pPr>
      <w:r w:rsidRPr="008061CD">
        <w:rPr>
          <w:b/>
          <w:color w:val="000000"/>
        </w:rPr>
        <w:t>Начальная расстановка фигур</w:t>
      </w:r>
      <w:r w:rsidRPr="008061CD">
        <w:rPr>
          <w:color w:val="000000"/>
        </w:rPr>
        <w:t>.</w:t>
      </w:r>
      <w:r w:rsidRPr="008061CD">
        <w:rPr>
          <w:b/>
        </w:rPr>
        <w:t xml:space="preserve"> </w:t>
      </w:r>
      <w:r w:rsidR="00786966" w:rsidRPr="008061CD">
        <w:rPr>
          <w:b/>
        </w:rPr>
        <w:t>(</w:t>
      </w:r>
      <w:r w:rsidRPr="008061CD">
        <w:rPr>
          <w:b/>
        </w:rPr>
        <w:t>1</w:t>
      </w:r>
      <w:r w:rsidR="00786966" w:rsidRPr="008061CD">
        <w:rPr>
          <w:b/>
        </w:rPr>
        <w:t xml:space="preserve"> ч).</w:t>
      </w:r>
    </w:p>
    <w:p w:rsidR="008061CD" w:rsidRPr="008061CD" w:rsidRDefault="00050924" w:rsidP="00786966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Координаты полей. </w:t>
      </w:r>
      <w:r w:rsidR="008061CD" w:rsidRPr="008061CD">
        <w:rPr>
          <w:color w:val="000000"/>
        </w:rPr>
        <w:t>Начальное положение (начальная позиция); 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</w:t>
      </w:r>
    </w:p>
    <w:p w:rsidR="00786966" w:rsidRPr="008061CD" w:rsidRDefault="008061CD" w:rsidP="00786966">
      <w:pPr>
        <w:tabs>
          <w:tab w:val="left" w:pos="360"/>
        </w:tabs>
        <w:jc w:val="both"/>
        <w:rPr>
          <w:b/>
        </w:rPr>
      </w:pPr>
      <w:r w:rsidRPr="008061CD">
        <w:rPr>
          <w:b/>
          <w:color w:val="000000"/>
        </w:rPr>
        <w:t>Ходы и взятие фигур</w:t>
      </w:r>
      <w:r w:rsidRPr="008061CD">
        <w:rPr>
          <w:b/>
        </w:rPr>
        <w:t xml:space="preserve"> </w:t>
      </w:r>
      <w:r w:rsidR="00786966" w:rsidRPr="008061CD">
        <w:rPr>
          <w:b/>
        </w:rPr>
        <w:t>(</w:t>
      </w:r>
      <w:r w:rsidRPr="008061CD">
        <w:rPr>
          <w:b/>
        </w:rPr>
        <w:t>1</w:t>
      </w:r>
      <w:r w:rsidR="00730E42">
        <w:rPr>
          <w:b/>
        </w:rPr>
        <w:t>2</w:t>
      </w:r>
      <w:r w:rsidR="00786966" w:rsidRPr="008061CD">
        <w:rPr>
          <w:b/>
        </w:rPr>
        <w:t xml:space="preserve"> ч).</w:t>
      </w:r>
    </w:p>
    <w:p w:rsidR="008061CD" w:rsidRPr="008061CD" w:rsidRDefault="008061CD" w:rsidP="00786966">
      <w:pPr>
        <w:tabs>
          <w:tab w:val="left" w:pos="360"/>
        </w:tabs>
        <w:jc w:val="both"/>
        <w:rPr>
          <w:color w:val="000000"/>
        </w:rPr>
      </w:pPr>
      <w:proofErr w:type="gramStart"/>
      <w:r w:rsidRPr="008061CD">
        <w:rPr>
          <w:color w:val="000000"/>
        </w:rPr>
        <w:t xml:space="preserve">Правила хода и взятия каждой из фигур, игра «на уничтожение», </w:t>
      </w:r>
      <w:proofErr w:type="spellStart"/>
      <w:r w:rsidRPr="008061CD">
        <w:rPr>
          <w:color w:val="000000"/>
        </w:rPr>
        <w:t>белопольные</w:t>
      </w:r>
      <w:proofErr w:type="spellEnd"/>
      <w:r w:rsidRPr="008061CD">
        <w:rPr>
          <w:color w:val="000000"/>
        </w:rPr>
        <w:t xml:space="preserve"> и </w:t>
      </w:r>
      <w:proofErr w:type="spellStart"/>
      <w:r w:rsidRPr="008061CD">
        <w:rPr>
          <w:color w:val="000000"/>
        </w:rPr>
        <w:t>чернопольные</w:t>
      </w:r>
      <w:proofErr w:type="spellEnd"/>
      <w:r w:rsidRPr="008061CD">
        <w:rPr>
          <w:color w:val="000000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8B17CE" w:rsidRPr="008061CD" w:rsidRDefault="008B17CE" w:rsidP="008B17CE">
      <w:pPr>
        <w:tabs>
          <w:tab w:val="left" w:pos="360"/>
        </w:tabs>
        <w:jc w:val="both"/>
        <w:rPr>
          <w:b/>
        </w:rPr>
      </w:pPr>
      <w:r w:rsidRPr="008061CD">
        <w:rPr>
          <w:b/>
          <w:color w:val="000000"/>
        </w:rPr>
        <w:t>Цель шахматной партии</w:t>
      </w:r>
      <w:r w:rsidRPr="008061CD">
        <w:rPr>
          <w:b/>
        </w:rPr>
        <w:t xml:space="preserve"> (</w:t>
      </w:r>
      <w:r>
        <w:rPr>
          <w:b/>
        </w:rPr>
        <w:t>6</w:t>
      </w:r>
      <w:r w:rsidRPr="008061CD">
        <w:rPr>
          <w:b/>
        </w:rPr>
        <w:t xml:space="preserve"> ч).</w:t>
      </w:r>
    </w:p>
    <w:p w:rsidR="008B17CE" w:rsidRPr="008061CD" w:rsidRDefault="008B17CE" w:rsidP="008B17CE">
      <w:pPr>
        <w:tabs>
          <w:tab w:val="left" w:pos="360"/>
        </w:tabs>
        <w:jc w:val="both"/>
        <w:rPr>
          <w:color w:val="000000"/>
        </w:rPr>
      </w:pPr>
      <w:r w:rsidRPr="008061CD">
        <w:rPr>
          <w:color w:val="000000"/>
        </w:rPr>
        <w:t>Шах, мат, пат, ничья, мат в один ход, длинная и короткая рокировка и ее правила.</w:t>
      </w:r>
    </w:p>
    <w:p w:rsidR="008061CD" w:rsidRPr="008061CD" w:rsidRDefault="000C3960" w:rsidP="00786966">
      <w:pPr>
        <w:tabs>
          <w:tab w:val="left" w:pos="360"/>
        </w:tabs>
        <w:jc w:val="both"/>
        <w:rPr>
          <w:b/>
        </w:rPr>
      </w:pPr>
      <w:r w:rsidRPr="000C3960">
        <w:rPr>
          <w:b/>
        </w:rPr>
        <w:t>Шахматная партия</w:t>
      </w:r>
      <w:r w:rsidR="008061CD" w:rsidRPr="000C3960">
        <w:rPr>
          <w:b/>
          <w:color w:val="000000"/>
        </w:rPr>
        <w:t>.</w:t>
      </w:r>
      <w:r w:rsidR="008061CD" w:rsidRPr="008061CD">
        <w:rPr>
          <w:b/>
        </w:rPr>
        <w:t xml:space="preserve"> (8 ч)</w:t>
      </w:r>
    </w:p>
    <w:p w:rsidR="00A978A1" w:rsidRPr="000C3960" w:rsidRDefault="00A978A1" w:rsidP="00786966">
      <w:pPr>
        <w:tabs>
          <w:tab w:val="left" w:pos="360"/>
        </w:tabs>
        <w:jc w:val="both"/>
      </w:pPr>
      <w:r w:rsidRPr="000C3960">
        <w:t>Начало шахматной партии. Правила и законы</w:t>
      </w:r>
      <w:r w:rsidRPr="000C3960">
        <w:rPr>
          <w:u w:val="single"/>
        </w:rPr>
        <w:t xml:space="preserve"> </w:t>
      </w:r>
      <w:r w:rsidRPr="000C3960">
        <w:t>дебюта</w:t>
      </w:r>
      <w:r w:rsidR="00786966" w:rsidRPr="000C3960">
        <w:t>.</w:t>
      </w:r>
    </w:p>
    <w:p w:rsidR="000C3960" w:rsidRPr="000C3960" w:rsidRDefault="000C3960" w:rsidP="00786966">
      <w:pPr>
        <w:tabs>
          <w:tab w:val="left" w:pos="360"/>
        </w:tabs>
        <w:jc w:val="both"/>
      </w:pPr>
      <w:r>
        <w:t>Середина</w:t>
      </w:r>
      <w:r w:rsidR="00A978A1" w:rsidRPr="000C3960">
        <w:t xml:space="preserve"> шахматной партии. Правила и законы</w:t>
      </w:r>
      <w:r w:rsidR="00A978A1" w:rsidRPr="000C3960">
        <w:rPr>
          <w:u w:val="single"/>
        </w:rPr>
        <w:t xml:space="preserve"> </w:t>
      </w:r>
      <w:r w:rsidRPr="000C3960">
        <w:t>миттельшпиля</w:t>
      </w:r>
    </w:p>
    <w:p w:rsidR="00A978A1" w:rsidRDefault="000C3960" w:rsidP="00786966">
      <w:pPr>
        <w:tabs>
          <w:tab w:val="left" w:pos="360"/>
        </w:tabs>
        <w:jc w:val="both"/>
      </w:pPr>
      <w:r>
        <w:t>Конец</w:t>
      </w:r>
      <w:r w:rsidR="00A978A1" w:rsidRPr="000C3960">
        <w:t xml:space="preserve"> шахматной партии. Правила и законы</w:t>
      </w:r>
      <w:r w:rsidR="00A978A1" w:rsidRPr="000C3960">
        <w:rPr>
          <w:u w:val="single"/>
        </w:rPr>
        <w:t xml:space="preserve"> </w:t>
      </w:r>
      <w:r w:rsidRPr="000C3960">
        <w:t>эндшпиля</w:t>
      </w:r>
    </w:p>
    <w:p w:rsidR="000C3960" w:rsidRDefault="000C3960" w:rsidP="00786966">
      <w:pPr>
        <w:tabs>
          <w:tab w:val="left" w:pos="360"/>
        </w:tabs>
        <w:jc w:val="both"/>
      </w:pPr>
      <w:r>
        <w:t>Тактика игры</w:t>
      </w:r>
    </w:p>
    <w:p w:rsidR="000C3960" w:rsidRDefault="000C3960" w:rsidP="00786966">
      <w:pPr>
        <w:tabs>
          <w:tab w:val="left" w:pos="360"/>
        </w:tabs>
        <w:jc w:val="both"/>
      </w:pPr>
      <w:r>
        <w:t>Стратегия игры</w:t>
      </w:r>
    </w:p>
    <w:p w:rsidR="000C3960" w:rsidRPr="008B17CE" w:rsidRDefault="000C3960" w:rsidP="00786966">
      <w:pPr>
        <w:tabs>
          <w:tab w:val="left" w:pos="360"/>
        </w:tabs>
        <w:jc w:val="both"/>
        <w:rPr>
          <w:b/>
        </w:rPr>
      </w:pPr>
      <w:r w:rsidRPr="008B17CE">
        <w:rPr>
          <w:b/>
        </w:rPr>
        <w:t>Соревнования</w:t>
      </w:r>
      <w:r w:rsidR="008B17CE">
        <w:rPr>
          <w:b/>
        </w:rPr>
        <w:t xml:space="preserve"> </w:t>
      </w:r>
      <w:r w:rsidR="008B17CE" w:rsidRPr="00730E42">
        <w:rPr>
          <w:b/>
        </w:rPr>
        <w:t>(3 ч).</w:t>
      </w:r>
    </w:p>
    <w:p w:rsidR="00786966" w:rsidRPr="008B17CE" w:rsidRDefault="008B17CE" w:rsidP="00786966">
      <w:pPr>
        <w:tabs>
          <w:tab w:val="left" w:pos="360"/>
        </w:tabs>
        <w:jc w:val="both"/>
        <w:rPr>
          <w:bCs/>
          <w:color w:val="000000"/>
        </w:rPr>
      </w:pPr>
      <w:r w:rsidRPr="008B17CE">
        <w:rPr>
          <w:bCs/>
          <w:color w:val="000000"/>
        </w:rPr>
        <w:t>Сеансы одновременной игры</w:t>
      </w:r>
    </w:p>
    <w:p w:rsidR="008B17CE" w:rsidRPr="008B17CE" w:rsidRDefault="008B17CE" w:rsidP="00786966">
      <w:pPr>
        <w:tabs>
          <w:tab w:val="left" w:pos="360"/>
        </w:tabs>
        <w:jc w:val="both"/>
        <w:rPr>
          <w:b/>
        </w:rPr>
      </w:pPr>
      <w:r w:rsidRPr="008B17CE">
        <w:t>Соревнования</w:t>
      </w:r>
    </w:p>
    <w:p w:rsidR="00786966" w:rsidRPr="008B17CE" w:rsidRDefault="00786966" w:rsidP="00786966">
      <w:pPr>
        <w:tabs>
          <w:tab w:val="left" w:pos="360"/>
        </w:tabs>
        <w:jc w:val="center"/>
        <w:rPr>
          <w:b/>
          <w:color w:val="FF0000"/>
        </w:rPr>
      </w:pPr>
    </w:p>
    <w:p w:rsidR="00786966" w:rsidRDefault="00786966" w:rsidP="00786966">
      <w:pPr>
        <w:tabs>
          <w:tab w:val="left" w:pos="360"/>
        </w:tabs>
        <w:jc w:val="both"/>
      </w:pPr>
    </w:p>
    <w:p w:rsidR="00786966" w:rsidRDefault="00CC14A2" w:rsidP="00786966">
      <w:pPr>
        <w:spacing w:line="276" w:lineRule="auto"/>
        <w:ind w:right="423"/>
        <w:jc w:val="center"/>
        <w:rPr>
          <w:b/>
          <w:sz w:val="28"/>
        </w:rPr>
      </w:pPr>
      <w:r w:rsidRPr="00CC14A2">
        <w:rPr>
          <w:b/>
          <w:sz w:val="28"/>
          <w:highlight w:val="yellow"/>
        </w:rPr>
        <w:t>3</w:t>
      </w:r>
      <w:r w:rsidR="00786966" w:rsidRPr="00CC14A2">
        <w:rPr>
          <w:b/>
          <w:sz w:val="28"/>
          <w:highlight w:val="yellow"/>
        </w:rPr>
        <w:t>.</w:t>
      </w:r>
      <w:r w:rsidR="00786966" w:rsidRPr="00CC14A2">
        <w:rPr>
          <w:b/>
          <w:sz w:val="28"/>
        </w:rPr>
        <w:t xml:space="preserve"> Поурочное тематическое планирование</w:t>
      </w:r>
    </w:p>
    <w:p w:rsidR="00786966" w:rsidRDefault="00786966" w:rsidP="00786966">
      <w:pPr>
        <w:spacing w:line="276" w:lineRule="auto"/>
        <w:ind w:right="423"/>
        <w:jc w:val="center"/>
        <w:rPr>
          <w:b/>
          <w:sz w:val="28"/>
        </w:rPr>
      </w:pPr>
    </w:p>
    <w:tbl>
      <w:tblPr>
        <w:tblStyle w:val="a6"/>
        <w:tblW w:w="4677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548"/>
        <w:gridCol w:w="7494"/>
        <w:gridCol w:w="911"/>
      </w:tblGrid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6B78EF">
            <w:pPr>
              <w:jc w:val="both"/>
            </w:pPr>
            <w:bookmarkStart w:id="0" w:name="_GoBack"/>
            <w:bookmarkEnd w:id="0"/>
          </w:p>
        </w:tc>
        <w:tc>
          <w:tcPr>
            <w:tcW w:w="4185" w:type="pct"/>
            <w:vAlign w:val="center"/>
          </w:tcPr>
          <w:p w:rsidR="009F34E1" w:rsidRPr="00F74F72" w:rsidRDefault="009F34E1" w:rsidP="006B78EF">
            <w:pPr>
              <w:tabs>
                <w:tab w:val="left" w:pos="360"/>
              </w:tabs>
              <w:jc w:val="center"/>
              <w:rPr>
                <w:b/>
              </w:rPr>
            </w:pPr>
            <w:r w:rsidRPr="00F74F72">
              <w:rPr>
                <w:b/>
              </w:rPr>
              <w:t>Тема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center"/>
              <w:rPr>
                <w:b/>
              </w:rPr>
            </w:pPr>
            <w:r w:rsidRPr="00CC14A2">
              <w:rPr>
                <w:b/>
              </w:rPr>
              <w:t>Кол-во часов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730E42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знакомство с ш</w:t>
            </w:r>
            <w:r w:rsidRPr="0067134C">
              <w:rPr>
                <w:sz w:val="28"/>
                <w:szCs w:val="28"/>
              </w:rPr>
              <w:t>ахмат</w:t>
            </w:r>
            <w:r>
              <w:rPr>
                <w:sz w:val="28"/>
                <w:szCs w:val="28"/>
              </w:rPr>
              <w:t>ами</w:t>
            </w:r>
            <w:r w:rsidRPr="006713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История возникновения игры.</w:t>
            </w:r>
            <w:r w:rsidRPr="0067134C">
              <w:rPr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FB14C7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Шахматная доска. </w:t>
            </w:r>
            <w:r>
              <w:rPr>
                <w:sz w:val="28"/>
                <w:szCs w:val="28"/>
              </w:rPr>
              <w:t>Понятия: горизонталь, вертикаль, диагональ</w:t>
            </w:r>
            <w:r w:rsidRPr="0067134C">
              <w:rPr>
                <w:sz w:val="28"/>
                <w:szCs w:val="28"/>
              </w:rPr>
              <w:t xml:space="preserve">      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5D3439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Шахматн</w:t>
            </w:r>
            <w:r>
              <w:rPr>
                <w:sz w:val="28"/>
                <w:szCs w:val="28"/>
              </w:rPr>
              <w:t>ые</w:t>
            </w:r>
            <w:r w:rsidRPr="0067134C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Pr="006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7134C">
              <w:rPr>
                <w:sz w:val="28"/>
                <w:szCs w:val="28"/>
              </w:rPr>
              <w:t xml:space="preserve"> слон</w:t>
            </w:r>
            <w:r>
              <w:rPr>
                <w:sz w:val="28"/>
                <w:szCs w:val="28"/>
              </w:rPr>
              <w:t>,</w:t>
            </w:r>
            <w:r w:rsidRPr="0067134C">
              <w:rPr>
                <w:sz w:val="28"/>
                <w:szCs w:val="28"/>
              </w:rPr>
              <w:t xml:space="preserve"> конь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AB23A4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Шахматн</w:t>
            </w:r>
            <w:r>
              <w:rPr>
                <w:sz w:val="28"/>
                <w:szCs w:val="28"/>
              </w:rPr>
              <w:t>ые</w:t>
            </w:r>
            <w:r w:rsidRPr="0067134C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Pr="006713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7134C">
              <w:rPr>
                <w:sz w:val="28"/>
                <w:szCs w:val="28"/>
              </w:rPr>
              <w:t xml:space="preserve"> ладья</w:t>
            </w:r>
            <w:r>
              <w:rPr>
                <w:sz w:val="28"/>
                <w:szCs w:val="28"/>
              </w:rPr>
              <w:t>, ф</w:t>
            </w:r>
            <w:r w:rsidRPr="0067134C">
              <w:rPr>
                <w:sz w:val="28"/>
                <w:szCs w:val="28"/>
              </w:rPr>
              <w:t>ерзь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AB23A4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Шахматн</w:t>
            </w:r>
            <w:r>
              <w:rPr>
                <w:sz w:val="28"/>
                <w:szCs w:val="28"/>
              </w:rPr>
              <w:t>ые</w:t>
            </w:r>
            <w:r w:rsidRPr="0067134C">
              <w:rPr>
                <w:sz w:val="28"/>
                <w:szCs w:val="28"/>
              </w:rPr>
              <w:t xml:space="preserve"> фигур</w:t>
            </w:r>
            <w:r>
              <w:rPr>
                <w:sz w:val="28"/>
                <w:szCs w:val="28"/>
              </w:rPr>
              <w:t>ы</w:t>
            </w:r>
            <w:r w:rsidRPr="0067134C">
              <w:rPr>
                <w:sz w:val="28"/>
                <w:szCs w:val="28"/>
              </w:rPr>
              <w:t xml:space="preserve"> - Король - самая важная, главная фигура</w:t>
            </w:r>
            <w:r>
              <w:rPr>
                <w:sz w:val="28"/>
                <w:szCs w:val="28"/>
              </w:rPr>
              <w:t xml:space="preserve"> и б</w:t>
            </w:r>
            <w:r w:rsidRPr="0067134C">
              <w:rPr>
                <w:sz w:val="28"/>
                <w:szCs w:val="28"/>
              </w:rPr>
              <w:t>лагородные пешки черно-белой доски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517790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шахматных полей, начальная расстановка фигур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706C0C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Основные правила и понятия шахматной игры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DC3B63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Сравнительная характеристика</w:t>
            </w:r>
            <w:r>
              <w:rPr>
                <w:sz w:val="28"/>
                <w:szCs w:val="28"/>
              </w:rPr>
              <w:t xml:space="preserve"> и относительная ценность фигур</w:t>
            </w:r>
            <w:r w:rsidRPr="006713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14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065E1B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Символы шахматных фигур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1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840A18" w:rsidRDefault="009F34E1" w:rsidP="00FB14C7">
            <w:pPr>
              <w:ind w:left="7"/>
              <w:rPr>
                <w:sz w:val="28"/>
                <w:szCs w:val="28"/>
              </w:rPr>
            </w:pPr>
            <w:r w:rsidRPr="00840A18">
              <w:rPr>
                <w:color w:val="000000"/>
                <w:sz w:val="28"/>
                <w:szCs w:val="28"/>
              </w:rPr>
              <w:t>Правила хода и взятия каждой из фигур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969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5D3439">
            <w:pPr>
              <w:ind w:left="7"/>
              <w:rPr>
                <w:sz w:val="28"/>
                <w:szCs w:val="28"/>
              </w:rPr>
            </w:pPr>
            <w:proofErr w:type="spellStart"/>
            <w:r w:rsidRPr="00CE6336">
              <w:rPr>
                <w:color w:val="000000"/>
                <w:sz w:val="28"/>
                <w:szCs w:val="28"/>
              </w:rPr>
              <w:t>Белопольные</w:t>
            </w:r>
            <w:proofErr w:type="spellEnd"/>
            <w:r w:rsidRPr="00CE633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6336">
              <w:rPr>
                <w:color w:val="000000"/>
                <w:sz w:val="28"/>
                <w:szCs w:val="28"/>
              </w:rPr>
              <w:t>чернопольные</w:t>
            </w:r>
            <w:proofErr w:type="spellEnd"/>
            <w:r w:rsidRPr="00CE6336">
              <w:rPr>
                <w:color w:val="000000"/>
                <w:sz w:val="28"/>
                <w:szCs w:val="28"/>
              </w:rPr>
              <w:t xml:space="preserve"> слоны, одноцветные и разноцветные слоны</w:t>
            </w:r>
            <w:r>
              <w:rPr>
                <w:color w:val="000000"/>
                <w:sz w:val="28"/>
                <w:szCs w:val="28"/>
              </w:rPr>
              <w:t>. Особенности нападения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642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A44EB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флангах. Королевский фланг. Ферзевый фланг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AB2868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«Легкие» и «тяжелые» шахматные фигуры. 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1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2E180F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фигур в партии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654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8173BC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Размен фигурами в партии. Равноценный и неравноценный размены.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642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C33DFA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Сдвоенная пешка. Плюсы и минусы. Создание пешечных цепей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642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C33DFA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«Волшебная» пешка</w:t>
            </w:r>
            <w:r>
              <w:rPr>
                <w:sz w:val="28"/>
                <w:szCs w:val="28"/>
              </w:rPr>
              <w:t>. Правило проходной пешки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FB14C7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642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41CFD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Шах. Понятие о шахе. Защита от шаха.</w:t>
            </w:r>
            <w:r>
              <w:rPr>
                <w:sz w:val="28"/>
                <w:szCs w:val="28"/>
              </w:rPr>
              <w:t xml:space="preserve"> «Вечный» шах.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1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41CFD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Мат - цель игры.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642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41CFD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в один ход. «Детский» мат. «Линейный» мат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  <w:rPr>
                <w:bCs/>
              </w:rPr>
            </w:pPr>
            <w:r w:rsidRPr="00CC14A2">
              <w:rPr>
                <w:bCs/>
              </w:rPr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951D1F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Ничья.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  <w:rPr>
                <w:bCs/>
              </w:rPr>
            </w:pPr>
            <w:r w:rsidRPr="00CC14A2">
              <w:rPr>
                <w:bCs/>
              </w:rPr>
              <w:t>1</w:t>
            </w:r>
          </w:p>
        </w:tc>
      </w:tr>
      <w:tr w:rsidR="009F34E1" w:rsidRPr="00F74F72" w:rsidTr="009F34E1">
        <w:trPr>
          <w:trHeight w:val="642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6669A7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 – не выигрыш, а всего лишь ничья. Как избежать пата.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  <w:rPr>
                <w:bCs/>
              </w:rPr>
            </w:pPr>
            <w:r w:rsidRPr="00CC14A2">
              <w:rPr>
                <w:bCs/>
              </w:rPr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1547ED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Рокировка.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  <w:rPr>
                <w:bCs/>
              </w:rPr>
            </w:pPr>
            <w:r w:rsidRPr="00CC14A2">
              <w:rPr>
                <w:bCs/>
              </w:rPr>
              <w:t>1</w:t>
            </w:r>
          </w:p>
        </w:tc>
      </w:tr>
      <w:tr w:rsidR="009F34E1" w:rsidRPr="00F74F72" w:rsidTr="009F34E1">
        <w:trPr>
          <w:trHeight w:val="642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334E7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>Начало шахматной партии. Правила и законы</w:t>
            </w:r>
            <w:r w:rsidRPr="0067134C">
              <w:rPr>
                <w:sz w:val="28"/>
                <w:szCs w:val="28"/>
                <w:u w:val="single"/>
              </w:rPr>
              <w:t xml:space="preserve"> </w:t>
            </w:r>
            <w:r w:rsidRPr="0067134C">
              <w:rPr>
                <w:sz w:val="28"/>
                <w:szCs w:val="28"/>
              </w:rPr>
              <w:t>дебюта.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  <w:rPr>
                <w:bCs/>
              </w:rPr>
            </w:pPr>
            <w:r w:rsidRPr="00CC14A2">
              <w:rPr>
                <w:bCs/>
              </w:rPr>
              <w:t>1</w:t>
            </w:r>
          </w:p>
        </w:tc>
      </w:tr>
      <w:tr w:rsidR="009F34E1" w:rsidRPr="00F74F72" w:rsidTr="009F34E1">
        <w:trPr>
          <w:trHeight w:val="31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131A4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Королевский дебют. Ферзевый дебют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B70E34" w:rsidRDefault="009F34E1" w:rsidP="00200F13">
            <w:pPr>
              <w:ind w:left="7"/>
              <w:rPr>
                <w:sz w:val="28"/>
                <w:szCs w:val="28"/>
              </w:rPr>
            </w:pPr>
            <w:r w:rsidRPr="00B70E34">
              <w:rPr>
                <w:sz w:val="28"/>
                <w:szCs w:val="28"/>
              </w:rPr>
              <w:t>Правила и законы</w:t>
            </w:r>
            <w:r w:rsidRPr="00200F13">
              <w:rPr>
                <w:sz w:val="28"/>
                <w:szCs w:val="28"/>
              </w:rPr>
              <w:t xml:space="preserve"> </w:t>
            </w:r>
            <w:r w:rsidRPr="00B70E34">
              <w:rPr>
                <w:sz w:val="28"/>
                <w:szCs w:val="28"/>
              </w:rPr>
              <w:t>миттельшпиля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1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B70E34" w:rsidRDefault="009F34E1" w:rsidP="00FB14C7">
            <w:pPr>
              <w:ind w:left="7"/>
              <w:rPr>
                <w:sz w:val="28"/>
                <w:szCs w:val="28"/>
              </w:rPr>
            </w:pPr>
            <w:r w:rsidRPr="00B70E34">
              <w:rPr>
                <w:sz w:val="28"/>
                <w:szCs w:val="28"/>
              </w:rPr>
              <w:t>Правила и законы</w:t>
            </w:r>
            <w:r w:rsidRPr="00200F13">
              <w:rPr>
                <w:sz w:val="28"/>
                <w:szCs w:val="28"/>
              </w:rPr>
              <w:t xml:space="preserve"> </w:t>
            </w:r>
            <w:r w:rsidRPr="00B70E34">
              <w:rPr>
                <w:sz w:val="28"/>
                <w:szCs w:val="28"/>
              </w:rPr>
              <w:t>эндшпиля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B70E34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шахматных окончаний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1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C0948">
            <w:pPr>
              <w:ind w:left="7"/>
              <w:rPr>
                <w:sz w:val="28"/>
                <w:szCs w:val="28"/>
              </w:rPr>
            </w:pPr>
            <w:r w:rsidRPr="0067134C">
              <w:rPr>
                <w:bCs/>
                <w:color w:val="000000"/>
                <w:sz w:val="28"/>
                <w:szCs w:val="28"/>
              </w:rPr>
              <w:t>Тактика игры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C0948">
            <w:pPr>
              <w:ind w:left="7"/>
              <w:rPr>
                <w:sz w:val="28"/>
                <w:szCs w:val="28"/>
              </w:rPr>
            </w:pPr>
            <w:r w:rsidRPr="0067134C">
              <w:rPr>
                <w:bCs/>
                <w:color w:val="000000"/>
                <w:sz w:val="28"/>
                <w:szCs w:val="28"/>
              </w:rPr>
              <w:t>Стратегия игры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C0948">
            <w:pPr>
              <w:ind w:left="7"/>
              <w:rPr>
                <w:sz w:val="28"/>
                <w:szCs w:val="28"/>
              </w:rPr>
            </w:pPr>
            <w:r w:rsidRPr="0067134C">
              <w:rPr>
                <w:bCs/>
                <w:color w:val="000000"/>
                <w:sz w:val="28"/>
                <w:szCs w:val="28"/>
              </w:rPr>
              <w:t>Сеансы одновременной игры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315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C0948">
            <w:pPr>
              <w:ind w:left="7"/>
              <w:rPr>
                <w:sz w:val="28"/>
                <w:szCs w:val="28"/>
              </w:rPr>
            </w:pPr>
            <w:r w:rsidRPr="0067134C"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2</w:t>
            </w:r>
          </w:p>
        </w:tc>
      </w:tr>
      <w:tr w:rsidR="009F34E1" w:rsidRPr="00F74F72" w:rsidTr="009F34E1">
        <w:trPr>
          <w:trHeight w:val="328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</w:tcPr>
          <w:p w:rsidR="009F34E1" w:rsidRPr="0067134C" w:rsidRDefault="009F34E1" w:rsidP="00EC0948">
            <w:pPr>
              <w:ind w:left="7"/>
              <w:rPr>
                <w:sz w:val="28"/>
                <w:szCs w:val="28"/>
              </w:rPr>
            </w:pPr>
            <w:r w:rsidRPr="0067134C">
              <w:rPr>
                <w:bCs/>
                <w:color w:val="000000"/>
                <w:sz w:val="28"/>
                <w:szCs w:val="28"/>
              </w:rPr>
              <w:t>Итоговое занятие</w:t>
            </w:r>
            <w:r w:rsidRPr="0067134C">
              <w:rPr>
                <w:color w:val="000000"/>
                <w:sz w:val="28"/>
                <w:szCs w:val="28"/>
              </w:rPr>
              <w:t>. Подведение итогов года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t>1</w:t>
            </w:r>
          </w:p>
        </w:tc>
      </w:tr>
      <w:tr w:rsidR="009F34E1" w:rsidRPr="00F74F72" w:rsidTr="009F34E1">
        <w:trPr>
          <w:trHeight w:val="276"/>
        </w:trPr>
        <w:tc>
          <w:tcPr>
            <w:tcW w:w="306" w:type="pct"/>
            <w:vAlign w:val="center"/>
          </w:tcPr>
          <w:p w:rsidR="009F34E1" w:rsidRPr="00F74F72" w:rsidRDefault="009F34E1" w:rsidP="00786966">
            <w:pPr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</w:pPr>
          </w:p>
        </w:tc>
        <w:tc>
          <w:tcPr>
            <w:tcW w:w="4185" w:type="pct"/>
            <w:vAlign w:val="center"/>
          </w:tcPr>
          <w:p w:rsidR="009F34E1" w:rsidRPr="00F74F72" w:rsidRDefault="009F34E1" w:rsidP="00B70E34">
            <w:pPr>
              <w:tabs>
                <w:tab w:val="left" w:pos="360"/>
              </w:tabs>
              <w:jc w:val="right"/>
            </w:pPr>
            <w:r w:rsidRPr="00535450">
              <w:rPr>
                <w:b/>
              </w:rPr>
              <w:t>Итого</w:t>
            </w:r>
          </w:p>
        </w:tc>
        <w:tc>
          <w:tcPr>
            <w:tcW w:w="510" w:type="pct"/>
          </w:tcPr>
          <w:p w:rsidR="009F34E1" w:rsidRPr="00CC14A2" w:rsidRDefault="009F34E1" w:rsidP="006B78EF">
            <w:pPr>
              <w:tabs>
                <w:tab w:val="left" w:pos="360"/>
              </w:tabs>
              <w:jc w:val="both"/>
            </w:pPr>
            <w:r w:rsidRPr="00CC14A2">
              <w:rPr>
                <w:b/>
              </w:rPr>
              <w:t>35</w:t>
            </w:r>
          </w:p>
        </w:tc>
      </w:tr>
    </w:tbl>
    <w:p w:rsidR="00A978A1" w:rsidRDefault="00A978A1" w:rsidP="00025E32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78A1" w:rsidSect="00970A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4F"/>
    <w:multiLevelType w:val="hybridMultilevel"/>
    <w:tmpl w:val="1E7CB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42701"/>
    <w:multiLevelType w:val="multilevel"/>
    <w:tmpl w:val="3A1818E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D6D2D"/>
    <w:multiLevelType w:val="hybridMultilevel"/>
    <w:tmpl w:val="4E325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E5088"/>
    <w:multiLevelType w:val="multilevel"/>
    <w:tmpl w:val="938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E7228"/>
    <w:multiLevelType w:val="multilevel"/>
    <w:tmpl w:val="7690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85A91"/>
    <w:multiLevelType w:val="multilevel"/>
    <w:tmpl w:val="6F0CC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C05B4"/>
    <w:multiLevelType w:val="multilevel"/>
    <w:tmpl w:val="F8D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72586"/>
    <w:multiLevelType w:val="hybridMultilevel"/>
    <w:tmpl w:val="B460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72B84"/>
    <w:multiLevelType w:val="hybridMultilevel"/>
    <w:tmpl w:val="5240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33B"/>
    <w:multiLevelType w:val="multilevel"/>
    <w:tmpl w:val="D7B00F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A56E3"/>
    <w:multiLevelType w:val="multilevel"/>
    <w:tmpl w:val="DE28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007B9"/>
    <w:multiLevelType w:val="hybridMultilevel"/>
    <w:tmpl w:val="3634C02E"/>
    <w:lvl w:ilvl="0" w:tplc="1F9AC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308A"/>
    <w:multiLevelType w:val="multilevel"/>
    <w:tmpl w:val="A920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C1E33"/>
    <w:multiLevelType w:val="multilevel"/>
    <w:tmpl w:val="9322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E276F"/>
    <w:multiLevelType w:val="hybridMultilevel"/>
    <w:tmpl w:val="33AE1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4716B"/>
    <w:multiLevelType w:val="multilevel"/>
    <w:tmpl w:val="D7E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31E94"/>
    <w:multiLevelType w:val="hybridMultilevel"/>
    <w:tmpl w:val="8076B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D308B"/>
    <w:multiLevelType w:val="multilevel"/>
    <w:tmpl w:val="1DD4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4184E"/>
    <w:multiLevelType w:val="multilevel"/>
    <w:tmpl w:val="49D8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A7121"/>
    <w:multiLevelType w:val="hybridMultilevel"/>
    <w:tmpl w:val="4168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82A8E"/>
    <w:multiLevelType w:val="hybridMultilevel"/>
    <w:tmpl w:val="91BC4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F2821"/>
    <w:multiLevelType w:val="multilevel"/>
    <w:tmpl w:val="5BB4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C4D"/>
    <w:multiLevelType w:val="multilevel"/>
    <w:tmpl w:val="3936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24"/>
  </w:num>
  <w:num w:numId="9">
    <w:abstractNumId w:val="5"/>
  </w:num>
  <w:num w:numId="10">
    <w:abstractNumId w:val="15"/>
  </w:num>
  <w:num w:numId="11">
    <w:abstractNumId w:val="4"/>
  </w:num>
  <w:num w:numId="12">
    <w:abstractNumId w:val="13"/>
  </w:num>
  <w:num w:numId="13">
    <w:abstractNumId w:val="18"/>
  </w:num>
  <w:num w:numId="14">
    <w:abstractNumId w:val="25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9"/>
  </w:num>
  <w:num w:numId="20">
    <w:abstractNumId w:val="12"/>
  </w:num>
  <w:num w:numId="21">
    <w:abstractNumId w:val="8"/>
  </w:num>
  <w:num w:numId="22">
    <w:abstractNumId w:val="17"/>
  </w:num>
  <w:num w:numId="23">
    <w:abstractNumId w:val="3"/>
  </w:num>
  <w:num w:numId="24">
    <w:abstractNumId w:val="7"/>
  </w:num>
  <w:num w:numId="25">
    <w:abstractNumId w:val="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29"/>
    <w:rsid w:val="00025E32"/>
    <w:rsid w:val="00050747"/>
    <w:rsid w:val="00050924"/>
    <w:rsid w:val="00050F62"/>
    <w:rsid w:val="00054BB2"/>
    <w:rsid w:val="00062B49"/>
    <w:rsid w:val="000C15D2"/>
    <w:rsid w:val="000C3960"/>
    <w:rsid w:val="00166C2B"/>
    <w:rsid w:val="0017071D"/>
    <w:rsid w:val="00193FD1"/>
    <w:rsid w:val="001D5E61"/>
    <w:rsid w:val="001F3499"/>
    <w:rsid w:val="00200F13"/>
    <w:rsid w:val="00270EEF"/>
    <w:rsid w:val="00273301"/>
    <w:rsid w:val="00283855"/>
    <w:rsid w:val="002A0CA1"/>
    <w:rsid w:val="002A264F"/>
    <w:rsid w:val="00314986"/>
    <w:rsid w:val="00331600"/>
    <w:rsid w:val="00395F3B"/>
    <w:rsid w:val="004051A8"/>
    <w:rsid w:val="00412963"/>
    <w:rsid w:val="0041659A"/>
    <w:rsid w:val="004376B3"/>
    <w:rsid w:val="00484F2D"/>
    <w:rsid w:val="0049309D"/>
    <w:rsid w:val="004F472F"/>
    <w:rsid w:val="00505422"/>
    <w:rsid w:val="00525FDC"/>
    <w:rsid w:val="00557437"/>
    <w:rsid w:val="005825E6"/>
    <w:rsid w:val="00596801"/>
    <w:rsid w:val="005D3439"/>
    <w:rsid w:val="0061549B"/>
    <w:rsid w:val="006204C2"/>
    <w:rsid w:val="00636D71"/>
    <w:rsid w:val="00663EFC"/>
    <w:rsid w:val="006669A7"/>
    <w:rsid w:val="006B4A1B"/>
    <w:rsid w:val="006E1D8B"/>
    <w:rsid w:val="00702C67"/>
    <w:rsid w:val="00730E42"/>
    <w:rsid w:val="00740334"/>
    <w:rsid w:val="00751231"/>
    <w:rsid w:val="00764D6C"/>
    <w:rsid w:val="00786957"/>
    <w:rsid w:val="00786966"/>
    <w:rsid w:val="007B2B30"/>
    <w:rsid w:val="008061CD"/>
    <w:rsid w:val="00840A18"/>
    <w:rsid w:val="008B17CE"/>
    <w:rsid w:val="009118CD"/>
    <w:rsid w:val="0092589E"/>
    <w:rsid w:val="00944047"/>
    <w:rsid w:val="00961BD9"/>
    <w:rsid w:val="00970AE8"/>
    <w:rsid w:val="00973F83"/>
    <w:rsid w:val="009A2FC0"/>
    <w:rsid w:val="009D345F"/>
    <w:rsid w:val="009E7670"/>
    <w:rsid w:val="009F34E1"/>
    <w:rsid w:val="00A04F0A"/>
    <w:rsid w:val="00A45A36"/>
    <w:rsid w:val="00A715E9"/>
    <w:rsid w:val="00A978A1"/>
    <w:rsid w:val="00AF3229"/>
    <w:rsid w:val="00B40B62"/>
    <w:rsid w:val="00B45702"/>
    <w:rsid w:val="00B70E34"/>
    <w:rsid w:val="00BA3339"/>
    <w:rsid w:val="00BF2E09"/>
    <w:rsid w:val="00C46BF9"/>
    <w:rsid w:val="00CC14A2"/>
    <w:rsid w:val="00CE6336"/>
    <w:rsid w:val="00D830FA"/>
    <w:rsid w:val="00D906EA"/>
    <w:rsid w:val="00DE4DA9"/>
    <w:rsid w:val="00E64ACE"/>
    <w:rsid w:val="00EC4DE2"/>
    <w:rsid w:val="00F01EE4"/>
    <w:rsid w:val="00F05430"/>
    <w:rsid w:val="00F508CC"/>
    <w:rsid w:val="00F714E2"/>
    <w:rsid w:val="00F9688E"/>
    <w:rsid w:val="00FD0118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8CD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F3229"/>
    <w:pPr>
      <w:spacing w:before="100" w:beforeAutospacing="1" w:after="100" w:afterAutospacing="1"/>
    </w:pPr>
  </w:style>
  <w:style w:type="character" w:customStyle="1" w:styleId="c14">
    <w:name w:val="c14"/>
    <w:basedOn w:val="a0"/>
    <w:rsid w:val="00AF3229"/>
  </w:style>
  <w:style w:type="character" w:customStyle="1" w:styleId="c7">
    <w:name w:val="c7"/>
    <w:basedOn w:val="a0"/>
    <w:rsid w:val="00AF3229"/>
  </w:style>
  <w:style w:type="character" w:customStyle="1" w:styleId="c10">
    <w:name w:val="c10"/>
    <w:basedOn w:val="a0"/>
    <w:rsid w:val="00AF3229"/>
  </w:style>
  <w:style w:type="character" w:customStyle="1" w:styleId="c8">
    <w:name w:val="c8"/>
    <w:basedOn w:val="a0"/>
    <w:rsid w:val="00AF3229"/>
  </w:style>
  <w:style w:type="paragraph" w:customStyle="1" w:styleId="c23">
    <w:name w:val="c23"/>
    <w:basedOn w:val="a"/>
    <w:rsid w:val="00AF3229"/>
    <w:pPr>
      <w:spacing w:before="100" w:beforeAutospacing="1" w:after="100" w:afterAutospacing="1"/>
    </w:pPr>
  </w:style>
  <w:style w:type="paragraph" w:customStyle="1" w:styleId="c31">
    <w:name w:val="c31"/>
    <w:basedOn w:val="a"/>
    <w:rsid w:val="00AF3229"/>
    <w:pPr>
      <w:spacing w:before="100" w:beforeAutospacing="1" w:after="100" w:afterAutospacing="1"/>
    </w:pPr>
  </w:style>
  <w:style w:type="paragraph" w:customStyle="1" w:styleId="c21">
    <w:name w:val="c21"/>
    <w:basedOn w:val="a"/>
    <w:rsid w:val="00AF3229"/>
    <w:pPr>
      <w:spacing w:before="100" w:beforeAutospacing="1" w:after="100" w:afterAutospacing="1"/>
    </w:pPr>
  </w:style>
  <w:style w:type="paragraph" w:customStyle="1" w:styleId="c29">
    <w:name w:val="c29"/>
    <w:basedOn w:val="a"/>
    <w:rsid w:val="00AF3229"/>
    <w:pPr>
      <w:spacing w:before="100" w:beforeAutospacing="1" w:after="100" w:afterAutospacing="1"/>
    </w:pPr>
  </w:style>
  <w:style w:type="paragraph" w:customStyle="1" w:styleId="c13">
    <w:name w:val="c13"/>
    <w:basedOn w:val="a"/>
    <w:rsid w:val="00AF3229"/>
    <w:pPr>
      <w:spacing w:before="100" w:beforeAutospacing="1" w:after="100" w:afterAutospacing="1"/>
    </w:pPr>
  </w:style>
  <w:style w:type="character" w:customStyle="1" w:styleId="c11">
    <w:name w:val="c11"/>
    <w:basedOn w:val="a0"/>
    <w:rsid w:val="00AF3229"/>
  </w:style>
  <w:style w:type="paragraph" w:customStyle="1" w:styleId="Default">
    <w:name w:val="Default"/>
    <w:rsid w:val="00AF3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264F"/>
    <w:pPr>
      <w:ind w:left="720"/>
      <w:contextualSpacing/>
    </w:pPr>
  </w:style>
  <w:style w:type="paragraph" w:styleId="a4">
    <w:name w:val="No Spacing"/>
    <w:uiPriority w:val="1"/>
    <w:qFormat/>
    <w:rsid w:val="00054B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18CD"/>
    <w:rPr>
      <w:rFonts w:eastAsiaTheme="majorEastAsia" w:cstheme="majorBidi"/>
      <w:sz w:val="24"/>
      <w:szCs w:val="28"/>
    </w:rPr>
  </w:style>
  <w:style w:type="character" w:styleId="a5">
    <w:name w:val="Strong"/>
    <w:basedOn w:val="a0"/>
    <w:uiPriority w:val="22"/>
    <w:qFormat/>
    <w:rsid w:val="009118CD"/>
    <w:rPr>
      <w:b/>
      <w:bCs/>
    </w:rPr>
  </w:style>
  <w:style w:type="character" w:customStyle="1" w:styleId="c4">
    <w:name w:val="c4"/>
    <w:basedOn w:val="a0"/>
    <w:rsid w:val="0017071D"/>
  </w:style>
  <w:style w:type="character" w:customStyle="1" w:styleId="c3">
    <w:name w:val="c3"/>
    <w:basedOn w:val="a0"/>
    <w:rsid w:val="0017071D"/>
  </w:style>
  <w:style w:type="character" w:customStyle="1" w:styleId="c15">
    <w:name w:val="c15"/>
    <w:basedOn w:val="a0"/>
    <w:rsid w:val="0017071D"/>
  </w:style>
  <w:style w:type="table" w:styleId="a6">
    <w:name w:val="Table Grid"/>
    <w:basedOn w:val="a1"/>
    <w:rsid w:val="001707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15D2"/>
    <w:pPr>
      <w:spacing w:before="100" w:beforeAutospacing="1" w:after="100" w:afterAutospacing="1"/>
    </w:pPr>
  </w:style>
  <w:style w:type="paragraph" w:customStyle="1" w:styleId="c1">
    <w:name w:val="c1"/>
    <w:basedOn w:val="a"/>
    <w:rsid w:val="00193FD1"/>
    <w:pPr>
      <w:spacing w:before="100" w:beforeAutospacing="1" w:after="100" w:afterAutospacing="1"/>
    </w:pPr>
  </w:style>
  <w:style w:type="paragraph" w:customStyle="1" w:styleId="c24">
    <w:name w:val="c24"/>
    <w:basedOn w:val="a"/>
    <w:rsid w:val="00193FD1"/>
    <w:pPr>
      <w:spacing w:before="100" w:beforeAutospacing="1" w:after="100" w:afterAutospacing="1"/>
    </w:pPr>
  </w:style>
  <w:style w:type="paragraph" w:customStyle="1" w:styleId="c38">
    <w:name w:val="c38"/>
    <w:basedOn w:val="a"/>
    <w:rsid w:val="00412963"/>
    <w:pPr>
      <w:spacing w:before="100" w:beforeAutospacing="1" w:after="100" w:afterAutospacing="1"/>
    </w:pPr>
  </w:style>
  <w:style w:type="paragraph" w:customStyle="1" w:styleId="c41">
    <w:name w:val="c41"/>
    <w:basedOn w:val="a"/>
    <w:rsid w:val="00412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8CD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F3229"/>
    <w:pPr>
      <w:spacing w:before="100" w:beforeAutospacing="1" w:after="100" w:afterAutospacing="1"/>
    </w:pPr>
  </w:style>
  <w:style w:type="character" w:customStyle="1" w:styleId="c14">
    <w:name w:val="c14"/>
    <w:basedOn w:val="a0"/>
    <w:rsid w:val="00AF3229"/>
  </w:style>
  <w:style w:type="character" w:customStyle="1" w:styleId="c7">
    <w:name w:val="c7"/>
    <w:basedOn w:val="a0"/>
    <w:rsid w:val="00AF3229"/>
  </w:style>
  <w:style w:type="character" w:customStyle="1" w:styleId="c10">
    <w:name w:val="c10"/>
    <w:basedOn w:val="a0"/>
    <w:rsid w:val="00AF3229"/>
  </w:style>
  <w:style w:type="character" w:customStyle="1" w:styleId="c8">
    <w:name w:val="c8"/>
    <w:basedOn w:val="a0"/>
    <w:rsid w:val="00AF3229"/>
  </w:style>
  <w:style w:type="paragraph" w:customStyle="1" w:styleId="c23">
    <w:name w:val="c23"/>
    <w:basedOn w:val="a"/>
    <w:rsid w:val="00AF3229"/>
    <w:pPr>
      <w:spacing w:before="100" w:beforeAutospacing="1" w:after="100" w:afterAutospacing="1"/>
    </w:pPr>
  </w:style>
  <w:style w:type="paragraph" w:customStyle="1" w:styleId="c31">
    <w:name w:val="c31"/>
    <w:basedOn w:val="a"/>
    <w:rsid w:val="00AF3229"/>
    <w:pPr>
      <w:spacing w:before="100" w:beforeAutospacing="1" w:after="100" w:afterAutospacing="1"/>
    </w:pPr>
  </w:style>
  <w:style w:type="paragraph" w:customStyle="1" w:styleId="c21">
    <w:name w:val="c21"/>
    <w:basedOn w:val="a"/>
    <w:rsid w:val="00AF3229"/>
    <w:pPr>
      <w:spacing w:before="100" w:beforeAutospacing="1" w:after="100" w:afterAutospacing="1"/>
    </w:pPr>
  </w:style>
  <w:style w:type="paragraph" w:customStyle="1" w:styleId="c29">
    <w:name w:val="c29"/>
    <w:basedOn w:val="a"/>
    <w:rsid w:val="00AF3229"/>
    <w:pPr>
      <w:spacing w:before="100" w:beforeAutospacing="1" w:after="100" w:afterAutospacing="1"/>
    </w:pPr>
  </w:style>
  <w:style w:type="paragraph" w:customStyle="1" w:styleId="c13">
    <w:name w:val="c13"/>
    <w:basedOn w:val="a"/>
    <w:rsid w:val="00AF3229"/>
    <w:pPr>
      <w:spacing w:before="100" w:beforeAutospacing="1" w:after="100" w:afterAutospacing="1"/>
    </w:pPr>
  </w:style>
  <w:style w:type="character" w:customStyle="1" w:styleId="c11">
    <w:name w:val="c11"/>
    <w:basedOn w:val="a0"/>
    <w:rsid w:val="00AF3229"/>
  </w:style>
  <w:style w:type="paragraph" w:customStyle="1" w:styleId="Default">
    <w:name w:val="Default"/>
    <w:rsid w:val="00AF3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264F"/>
    <w:pPr>
      <w:ind w:left="720"/>
      <w:contextualSpacing/>
    </w:pPr>
  </w:style>
  <w:style w:type="paragraph" w:styleId="a4">
    <w:name w:val="No Spacing"/>
    <w:uiPriority w:val="1"/>
    <w:qFormat/>
    <w:rsid w:val="00054B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18CD"/>
    <w:rPr>
      <w:rFonts w:eastAsiaTheme="majorEastAsia" w:cstheme="majorBidi"/>
      <w:sz w:val="24"/>
      <w:szCs w:val="28"/>
    </w:rPr>
  </w:style>
  <w:style w:type="character" w:styleId="a5">
    <w:name w:val="Strong"/>
    <w:basedOn w:val="a0"/>
    <w:uiPriority w:val="22"/>
    <w:qFormat/>
    <w:rsid w:val="009118CD"/>
    <w:rPr>
      <w:b/>
      <w:bCs/>
    </w:rPr>
  </w:style>
  <w:style w:type="character" w:customStyle="1" w:styleId="c4">
    <w:name w:val="c4"/>
    <w:basedOn w:val="a0"/>
    <w:rsid w:val="0017071D"/>
  </w:style>
  <w:style w:type="character" w:customStyle="1" w:styleId="c3">
    <w:name w:val="c3"/>
    <w:basedOn w:val="a0"/>
    <w:rsid w:val="0017071D"/>
  </w:style>
  <w:style w:type="character" w:customStyle="1" w:styleId="c15">
    <w:name w:val="c15"/>
    <w:basedOn w:val="a0"/>
    <w:rsid w:val="0017071D"/>
  </w:style>
  <w:style w:type="table" w:styleId="a6">
    <w:name w:val="Table Grid"/>
    <w:basedOn w:val="a1"/>
    <w:rsid w:val="001707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15D2"/>
    <w:pPr>
      <w:spacing w:before="100" w:beforeAutospacing="1" w:after="100" w:afterAutospacing="1"/>
    </w:pPr>
  </w:style>
  <w:style w:type="paragraph" w:customStyle="1" w:styleId="c1">
    <w:name w:val="c1"/>
    <w:basedOn w:val="a"/>
    <w:rsid w:val="00193FD1"/>
    <w:pPr>
      <w:spacing w:before="100" w:beforeAutospacing="1" w:after="100" w:afterAutospacing="1"/>
    </w:pPr>
  </w:style>
  <w:style w:type="paragraph" w:customStyle="1" w:styleId="c24">
    <w:name w:val="c24"/>
    <w:basedOn w:val="a"/>
    <w:rsid w:val="00193FD1"/>
    <w:pPr>
      <w:spacing w:before="100" w:beforeAutospacing="1" w:after="100" w:afterAutospacing="1"/>
    </w:pPr>
  </w:style>
  <w:style w:type="paragraph" w:customStyle="1" w:styleId="c38">
    <w:name w:val="c38"/>
    <w:basedOn w:val="a"/>
    <w:rsid w:val="00412963"/>
    <w:pPr>
      <w:spacing w:before="100" w:beforeAutospacing="1" w:after="100" w:afterAutospacing="1"/>
    </w:pPr>
  </w:style>
  <w:style w:type="paragraph" w:customStyle="1" w:styleId="c41">
    <w:name w:val="c41"/>
    <w:basedOn w:val="a"/>
    <w:rsid w:val="00412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zavgorodnyaya_tn</cp:lastModifiedBy>
  <cp:revision>67</cp:revision>
  <dcterms:created xsi:type="dcterms:W3CDTF">2018-08-27T08:48:00Z</dcterms:created>
  <dcterms:modified xsi:type="dcterms:W3CDTF">2020-02-12T11:55:00Z</dcterms:modified>
</cp:coreProperties>
</file>